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5" w:type="dxa"/>
        <w:jc w:val="center"/>
        <w:tblLook w:val="01E0"/>
      </w:tblPr>
      <w:tblGrid>
        <w:gridCol w:w="5100"/>
        <w:gridCol w:w="5095"/>
      </w:tblGrid>
      <w:tr w:rsidR="00741D28" w:rsidRPr="004067F6" w:rsidTr="00366DBB">
        <w:trPr>
          <w:jc w:val="center"/>
        </w:trPr>
        <w:tc>
          <w:tcPr>
            <w:tcW w:w="5100" w:type="dxa"/>
            <w:hideMark/>
          </w:tcPr>
          <w:p w:rsidR="00741D28" w:rsidRPr="004067F6" w:rsidRDefault="00741D28" w:rsidP="0089788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</w:pP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>TRƯỜNG THCS MẠO KHÊ II</w:t>
            </w:r>
          </w:p>
          <w:p w:rsidR="00741D28" w:rsidRPr="004067F6" w:rsidRDefault="00741D28" w:rsidP="0089788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</w:rPr>
              <w:t>Tổ Văn – Sử</w:t>
            </w:r>
          </w:p>
          <w:p w:rsidR="00741D28" w:rsidRPr="004067F6" w:rsidRDefault="005534A0" w:rsidP="0089788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</w:pP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</w:rPr>
              <w:pict>
                <v:line id="Straight Connector 6" o:spid="_x0000_s1026" style="position:absolute;left:0;text-align:left;z-index:251659264;visibility:visible;mso-wrap-distance-top:-1e-4mm;mso-wrap-distance-bottom:-1e-4mm" from="63.3pt,.95pt" to="180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"/>
              </w:pict>
            </w:r>
          </w:p>
        </w:tc>
        <w:tc>
          <w:tcPr>
            <w:tcW w:w="5095" w:type="dxa"/>
          </w:tcPr>
          <w:p w:rsidR="00741D28" w:rsidRPr="004067F6" w:rsidRDefault="00741D28" w:rsidP="0089788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</w:pP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 xml:space="preserve">ĐỀ </w:t>
            </w: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</w:rPr>
              <w:t>CƯƠNG ÔN TẬP</w:t>
            </w:r>
            <w:r w:rsidR="00501FA2" w:rsidRPr="004067F6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 xml:space="preserve"> </w:t>
            </w:r>
            <w:r w:rsidR="00501FA2" w:rsidRPr="004067F6">
              <w:rPr>
                <w:rFonts w:eastAsia="Times New Roman" w:cs="Times New Roman"/>
                <w:b/>
                <w:color w:val="000000" w:themeColor="text1"/>
                <w:szCs w:val="28"/>
              </w:rPr>
              <w:t>CUỐI</w:t>
            </w: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 xml:space="preserve"> HỌC KỲ I</w:t>
            </w:r>
          </w:p>
          <w:p w:rsidR="00741D28" w:rsidRPr="004067F6" w:rsidRDefault="00A758C6" w:rsidP="0089788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 xml:space="preserve"> NĂM HỌC 202</w:t>
            </w: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</w:rPr>
              <w:t>3</w:t>
            </w: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  <w:t xml:space="preserve"> – 202</w:t>
            </w: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</w:rPr>
              <w:t>4</w:t>
            </w:r>
          </w:p>
          <w:p w:rsidR="0023164C" w:rsidRPr="004067F6" w:rsidRDefault="00796933" w:rsidP="0089788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</w:rPr>
              <w:t>MÔN LỊCH SỬ 6</w:t>
            </w:r>
          </w:p>
          <w:p w:rsidR="00741D28" w:rsidRPr="004067F6" w:rsidRDefault="005534A0" w:rsidP="00897884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vi-VN"/>
              </w:rPr>
            </w:pPr>
            <w:r w:rsidRPr="004067F6">
              <w:rPr>
                <w:rFonts w:eastAsia="Times New Roman" w:cs="Times New Roman"/>
                <w:b/>
                <w:color w:val="000000" w:themeColor="text1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7" type="#_x0000_t32" style="position:absolute;left:0;text-align:left;margin-left:66.6pt;margin-top:.2pt;width:111.75pt;height:0;z-index:251660288;visibility:visible;mso-wrap-distance-top:-8e-5mm;mso-wrap-distance-bottom:-8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"/>
              </w:pict>
            </w:r>
          </w:p>
        </w:tc>
      </w:tr>
    </w:tbl>
    <w:p w:rsidR="00531403" w:rsidRPr="004067F6" w:rsidRDefault="00531403" w:rsidP="00897884">
      <w:pPr>
        <w:shd w:val="clear" w:color="auto" w:fill="FFFFFF" w:themeFill="background1"/>
        <w:spacing w:after="0" w:line="276" w:lineRule="auto"/>
        <w:jc w:val="both"/>
        <w:rPr>
          <w:rFonts w:cs="Times New Roman"/>
          <w:b/>
          <w:bCs/>
          <w:color w:val="000000" w:themeColor="text1"/>
          <w:szCs w:val="28"/>
          <w:lang w:val="it-IT"/>
        </w:rPr>
      </w:pPr>
      <w:bookmarkStart w:id="0" w:name="_GoBack"/>
      <w:bookmarkEnd w:id="0"/>
      <w:r w:rsidRPr="004067F6">
        <w:rPr>
          <w:rFonts w:eastAsia="Calibri" w:cs="Times New Roman"/>
          <w:b/>
          <w:bCs/>
          <w:color w:val="000000" w:themeColor="text1"/>
          <w:szCs w:val="28"/>
          <w:lang w:val="it-IT"/>
        </w:rPr>
        <w:t>I: TRẮC NGHIỆM :</w:t>
      </w:r>
    </w:p>
    <w:p w:rsidR="00531403" w:rsidRPr="004067F6" w:rsidRDefault="00531403" w:rsidP="00897884">
      <w:pPr>
        <w:shd w:val="clear" w:color="auto" w:fill="FFFFFF" w:themeFill="background1"/>
        <w:spacing w:after="0" w:line="276" w:lineRule="auto"/>
        <w:jc w:val="both"/>
        <w:rPr>
          <w:rFonts w:eastAsia="Calibri" w:cs="Times New Roman"/>
          <w:b/>
          <w:bCs/>
          <w:color w:val="000000" w:themeColor="text1"/>
          <w:szCs w:val="28"/>
          <w:lang w:val="it-IT"/>
        </w:rPr>
      </w:pPr>
      <w:r w:rsidRPr="004067F6">
        <w:rPr>
          <w:rFonts w:eastAsia="Calibri" w:cs="Times New Roman"/>
          <w:b/>
          <w:bCs/>
          <w:color w:val="000000" w:themeColor="text1"/>
          <w:szCs w:val="28"/>
          <w:lang w:val="it-IT"/>
        </w:rPr>
        <w:t>Chọn phương án đúng nhất trong các câu sau</w:t>
      </w:r>
      <w:r w:rsidR="00E07A45" w:rsidRPr="004067F6">
        <w:rPr>
          <w:rFonts w:eastAsia="Calibri" w:cs="Times New Roman"/>
          <w:b/>
          <w:bCs/>
          <w:color w:val="000000" w:themeColor="text1"/>
          <w:szCs w:val="28"/>
          <w:lang w:val="it-IT"/>
        </w:rPr>
        <w:t>.</w:t>
      </w:r>
    </w:p>
    <w:p w:rsidR="00884022" w:rsidRPr="004067F6" w:rsidRDefault="00884022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>Câu 1. </w:t>
      </w:r>
      <w:r w:rsidRPr="004067F6">
        <w:rPr>
          <w:color w:val="000000" w:themeColor="text1"/>
          <w:sz w:val="28"/>
          <w:szCs w:val="28"/>
        </w:rPr>
        <w:t>Ấn Độ là quê hướng của 2 tôn giáo nào dưới đây?</w:t>
      </w:r>
    </w:p>
    <w:p w:rsidR="00884022" w:rsidRPr="004067F6" w:rsidRDefault="00884022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Phật giáo và Thiên Chúa giáo.</w:t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  <w:t>B. Hồi giáo và Ấn Độ giáo.</w:t>
      </w:r>
    </w:p>
    <w:p w:rsidR="00884022" w:rsidRPr="004067F6" w:rsidRDefault="00884022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C. Phật giáo và Ấn Độ giáo.</w:t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  <w:t>D. Thiên Chúa giáo và Hồi giáo.</w:t>
      </w:r>
    </w:p>
    <w:p w:rsidR="00884022" w:rsidRPr="004067F6" w:rsidRDefault="00884022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>Câu 2.</w:t>
      </w:r>
      <w:r w:rsidRPr="004067F6">
        <w:rPr>
          <w:color w:val="000000" w:themeColor="text1"/>
          <w:sz w:val="28"/>
          <w:szCs w:val="28"/>
        </w:rPr>
        <w:t> Hai dòng sông lớn gắn liền với nền văn minh Ấn Độ là</w:t>
      </w:r>
    </w:p>
    <w:p w:rsidR="00884022" w:rsidRPr="004067F6" w:rsidRDefault="00884022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Hoàng Hà và Trường Giang.</w:t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  <w:t>B. Sông Ơ- phrát và T-grơ.</w:t>
      </w:r>
    </w:p>
    <w:p w:rsidR="00884022" w:rsidRPr="004067F6" w:rsidRDefault="00884022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C. Sông Ấn và Hằng.</w:t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</w:r>
      <w:r w:rsid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  <w:t>D. Sông Hồng và Đà.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 xml:space="preserve">Câu </w:t>
      </w:r>
      <w:r w:rsidR="00884022" w:rsidRPr="004067F6">
        <w:rPr>
          <w:rStyle w:val="Strong"/>
          <w:color w:val="000000" w:themeColor="text1"/>
          <w:sz w:val="28"/>
          <w:szCs w:val="28"/>
        </w:rPr>
        <w:t>3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Nhà nước Ai Cập cổ đại được hình thành tại lưu vực của dòng sông nào dưới đây?</w:t>
      </w:r>
    </w:p>
    <w:p w:rsidR="00884022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Sông Nin.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B. Sông Ấn.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C. Sông Hằng.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D. Sông Ti-grơ.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 xml:space="preserve">Câu </w:t>
      </w:r>
      <w:r w:rsidR="00884022" w:rsidRPr="004067F6">
        <w:rPr>
          <w:rStyle w:val="Strong"/>
          <w:color w:val="000000" w:themeColor="text1"/>
          <w:sz w:val="28"/>
          <w:szCs w:val="28"/>
        </w:rPr>
        <w:t>4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Người đứng đầu nhà nước Ai Cập cổ đại được gọi là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En-xi.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B. Thiên tử.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C. Pha-ra-ông.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D. Hoàng đế.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 xml:space="preserve">Câu </w:t>
      </w:r>
      <w:r w:rsidR="00884022" w:rsidRPr="004067F6">
        <w:rPr>
          <w:rStyle w:val="Strong"/>
          <w:color w:val="000000" w:themeColor="text1"/>
          <w:sz w:val="28"/>
          <w:szCs w:val="28"/>
        </w:rPr>
        <w:t>5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Người Ai Cập và Lưỡng Hà cổ đại có nhiều phát minh quan trọng còn có giá trị đến ngày nay, như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Cách làm thủy lợi.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B. Hệ chữ cái la-tinh.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C. Hệ thống 10 chữ số.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D. Kĩ thuật làm giấy.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 xml:space="preserve">Câu </w:t>
      </w:r>
      <w:r w:rsidR="00884022" w:rsidRPr="004067F6">
        <w:rPr>
          <w:rStyle w:val="Strong"/>
          <w:color w:val="000000" w:themeColor="text1"/>
          <w:sz w:val="28"/>
          <w:szCs w:val="28"/>
        </w:rPr>
        <w:t>6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Một trong những tác phẩm văn học tiêu biểu của cư dân Ấn Độ cổ đại là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sử thi Đăm-săn.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B. sử thi Ra-ma-ya-na.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C. sử thi I-li-át.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D. sử thi Ô-đi-xê.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>Câu</w:t>
      </w:r>
      <w:r w:rsidR="00884022" w:rsidRPr="004067F6">
        <w:rPr>
          <w:rStyle w:val="Strong"/>
          <w:color w:val="000000" w:themeColor="text1"/>
          <w:sz w:val="28"/>
          <w:szCs w:val="28"/>
        </w:rPr>
        <w:t xml:space="preserve"> 7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Thành tựu nào dưới đây là phát minh của cư dân Ấn Độ cổ đại?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Hệ thống 10 chữ số.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B. Hệ chữ cái La-tinh.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C. Hệ đếm lấy số 60 làm cơ sở.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D. Hệ đếm lấy số 10 làm cơ sở.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 xml:space="preserve">Câu </w:t>
      </w:r>
      <w:r w:rsidR="00423F31">
        <w:rPr>
          <w:rStyle w:val="Strong"/>
          <w:color w:val="000000" w:themeColor="text1"/>
          <w:sz w:val="28"/>
          <w:szCs w:val="28"/>
        </w:rPr>
        <w:t>8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Ở Trung Quốc, chế độ phong kiến được xác lập dưới thời kì cai trị của triều đại nào?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Tần.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B. Hán.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C. Tấn.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D. Tùy.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 xml:space="preserve">Câu </w:t>
      </w:r>
      <w:r w:rsidR="00423F31">
        <w:rPr>
          <w:rStyle w:val="Strong"/>
          <w:color w:val="000000" w:themeColor="text1"/>
          <w:sz w:val="28"/>
          <w:szCs w:val="28"/>
        </w:rPr>
        <w:t>9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Người đặt nền móng cho nền sử học ở Trung Quốc là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Hàn Phi Tử.      </w:t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B.  Ban Cố.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C. Phạm Diệp.      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D. Tư Mã Thiên.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 xml:space="preserve">Câu </w:t>
      </w:r>
      <w:r w:rsidR="00884022" w:rsidRPr="004067F6">
        <w:rPr>
          <w:rStyle w:val="Strong"/>
          <w:color w:val="000000" w:themeColor="text1"/>
          <w:sz w:val="28"/>
          <w:szCs w:val="28"/>
        </w:rPr>
        <w:t>1</w:t>
      </w:r>
      <w:r w:rsidR="00423F31">
        <w:rPr>
          <w:rStyle w:val="Strong"/>
          <w:color w:val="000000" w:themeColor="text1"/>
          <w:sz w:val="28"/>
          <w:szCs w:val="28"/>
        </w:rPr>
        <w:t>0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Loại chữ viết được khắc trên mai rùa, xương thú của người Trung Quốc cổ đại được gọi là gì?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Kim văn.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B. Trúc thư.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C. Giáp cốt văn.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D. Thạch cổ văn.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 xml:space="preserve">Câu </w:t>
      </w:r>
      <w:r w:rsidR="00884022" w:rsidRPr="004067F6">
        <w:rPr>
          <w:rStyle w:val="Strong"/>
          <w:color w:val="000000" w:themeColor="text1"/>
          <w:sz w:val="28"/>
          <w:szCs w:val="28"/>
        </w:rPr>
        <w:t>1</w:t>
      </w:r>
      <w:r w:rsidR="00423F31">
        <w:rPr>
          <w:rStyle w:val="Strong"/>
          <w:color w:val="000000" w:themeColor="text1"/>
          <w:sz w:val="28"/>
          <w:szCs w:val="28"/>
        </w:rPr>
        <w:t>1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Phát minh nào dưới đây </w:t>
      </w:r>
      <w:r w:rsidRPr="004067F6">
        <w:rPr>
          <w:rStyle w:val="Strong"/>
          <w:color w:val="000000" w:themeColor="text1"/>
          <w:sz w:val="28"/>
          <w:szCs w:val="28"/>
        </w:rPr>
        <w:t>không </w:t>
      </w:r>
      <w:r w:rsidRPr="004067F6">
        <w:rPr>
          <w:color w:val="000000" w:themeColor="text1"/>
          <w:sz w:val="28"/>
          <w:szCs w:val="28"/>
        </w:rPr>
        <w:t>phải là thành tựu của văn minh Trung Quốc?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Kĩ thuật làm giấy.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B. Dụng cụ đô động đất (địa động nghi).</w:t>
      </w:r>
    </w:p>
    <w:p w:rsidR="00884022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C. Hệ đếm lấy số 60 làm cơ sở.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D. La Bàn.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 xml:space="preserve"> </w:t>
      </w:r>
      <w:r w:rsidRPr="004067F6">
        <w:rPr>
          <w:rStyle w:val="Strong"/>
          <w:color w:val="000000" w:themeColor="text1"/>
          <w:sz w:val="28"/>
          <w:szCs w:val="28"/>
        </w:rPr>
        <w:t>Câu 1</w:t>
      </w:r>
      <w:r w:rsidR="00423F31">
        <w:rPr>
          <w:rStyle w:val="Strong"/>
          <w:color w:val="000000" w:themeColor="text1"/>
          <w:sz w:val="28"/>
          <w:szCs w:val="28"/>
        </w:rPr>
        <w:t>2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Ai là người đặt nển móng cho sự hình thành Nho giáo?</w:t>
      </w:r>
    </w:p>
    <w:p w:rsidR="00796933" w:rsidRPr="004067F6" w:rsidRDefault="00796933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Mạnh Tử.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B. Lão Tử.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C. Hàn Phi Tử.</w:t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="00884022"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>D. Khổng Tử.</w:t>
      </w:r>
    </w:p>
    <w:p w:rsidR="00884022" w:rsidRPr="004067F6" w:rsidRDefault="00884022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rStyle w:val="Strong"/>
          <w:color w:val="000000" w:themeColor="text1"/>
          <w:sz w:val="28"/>
          <w:szCs w:val="28"/>
        </w:rPr>
        <w:t>Câu 1</w:t>
      </w:r>
      <w:r w:rsidR="00423F31">
        <w:rPr>
          <w:rStyle w:val="Strong"/>
          <w:color w:val="000000" w:themeColor="text1"/>
          <w:sz w:val="28"/>
          <w:szCs w:val="28"/>
        </w:rPr>
        <w:t>3</w:t>
      </w:r>
      <w:r w:rsidRPr="004067F6">
        <w:rPr>
          <w:rStyle w:val="Strong"/>
          <w:color w:val="000000" w:themeColor="text1"/>
          <w:sz w:val="28"/>
          <w:szCs w:val="28"/>
        </w:rPr>
        <w:t>.</w:t>
      </w:r>
      <w:r w:rsidRPr="004067F6">
        <w:rPr>
          <w:color w:val="000000" w:themeColor="text1"/>
          <w:sz w:val="28"/>
          <w:szCs w:val="28"/>
        </w:rPr>
        <w:t> Một trong những công trình kiến trúc nổi tiếng của cư dân Lưỡng Hà cổ đại là</w:t>
      </w:r>
    </w:p>
    <w:p w:rsidR="00884022" w:rsidRPr="004067F6" w:rsidRDefault="00884022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A. kim tự tháp Kê-ốp.</w:t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  <w:t>B. vườn treo Ba-bi-lon.</w:t>
      </w:r>
    </w:p>
    <w:p w:rsidR="00884022" w:rsidRPr="004067F6" w:rsidRDefault="00884022" w:rsidP="0089788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 w:themeColor="text1"/>
          <w:sz w:val="28"/>
          <w:szCs w:val="28"/>
        </w:rPr>
      </w:pPr>
      <w:r w:rsidRPr="004067F6">
        <w:rPr>
          <w:color w:val="000000" w:themeColor="text1"/>
          <w:sz w:val="28"/>
          <w:szCs w:val="28"/>
        </w:rPr>
        <w:t>C. đền Pác-tê-nông.</w:t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</w:r>
      <w:r w:rsidRPr="004067F6">
        <w:rPr>
          <w:color w:val="000000" w:themeColor="text1"/>
          <w:sz w:val="28"/>
          <w:szCs w:val="28"/>
        </w:rPr>
        <w:tab/>
        <w:t>D. đấu trường Cô-lô-dê.</w:t>
      </w:r>
    </w:p>
    <w:p w:rsidR="00EA4471" w:rsidRPr="004067F6" w:rsidRDefault="0023164C" w:rsidP="00897884">
      <w:pPr>
        <w:pStyle w:val="ListParagraph"/>
        <w:spacing w:after="0" w:line="276" w:lineRule="auto"/>
        <w:ind w:left="0"/>
        <w:rPr>
          <w:rFonts w:cs="Times New Roman"/>
          <w:b/>
          <w:color w:val="000000" w:themeColor="text1"/>
          <w:szCs w:val="28"/>
        </w:rPr>
      </w:pPr>
      <w:r w:rsidRPr="004067F6">
        <w:rPr>
          <w:rFonts w:cs="Times New Roman"/>
          <w:b/>
          <w:color w:val="000000" w:themeColor="text1"/>
          <w:szCs w:val="28"/>
        </w:rPr>
        <w:lastRenderedPageBreak/>
        <w:t>II.</w:t>
      </w:r>
      <w:r w:rsidR="00380BCB" w:rsidRPr="004067F6">
        <w:rPr>
          <w:rFonts w:cs="Times New Roman"/>
          <w:b/>
          <w:color w:val="000000" w:themeColor="text1"/>
          <w:szCs w:val="28"/>
        </w:rPr>
        <w:t>Tự luận</w:t>
      </w:r>
    </w:p>
    <w:p w:rsidR="007C5EC6" w:rsidRPr="00C0292A" w:rsidRDefault="007C5EC6" w:rsidP="00897884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bCs/>
          <w:iCs/>
          <w:noProof/>
          <w:color w:val="000000" w:themeColor="text1"/>
          <w:szCs w:val="28"/>
        </w:rPr>
      </w:pPr>
      <w:r w:rsidRPr="004067F6">
        <w:rPr>
          <w:rFonts w:eastAsia="Times New Roman" w:cs="Times New Roman"/>
          <w:b/>
          <w:bCs/>
          <w:iCs/>
          <w:noProof/>
          <w:color w:val="000000" w:themeColor="text1"/>
          <w:szCs w:val="28"/>
        </w:rPr>
        <w:t>Câu 1:</w:t>
      </w:r>
      <w:r w:rsidRPr="004067F6">
        <w:rPr>
          <w:rFonts w:eastAsia="Times New Roman" w:cs="Times New Roman"/>
          <w:bCs/>
          <w:iCs/>
          <w:noProof/>
          <w:color w:val="000000" w:themeColor="text1"/>
          <w:szCs w:val="28"/>
        </w:rPr>
        <w:t xml:space="preserve"> </w:t>
      </w:r>
      <w:r w:rsidR="00964DE6" w:rsidRPr="004067F6">
        <w:rPr>
          <w:rFonts w:eastAsia="Times New Roman" w:cs="Times New Roman"/>
          <w:bCs/>
          <w:iCs/>
          <w:noProof/>
          <w:color w:val="000000" w:themeColor="text1"/>
          <w:szCs w:val="28"/>
        </w:rPr>
        <w:t>Em hãy nêu những t</w:t>
      </w:r>
      <w:r w:rsidRPr="004067F6">
        <w:rPr>
          <w:rFonts w:eastAsia="Times New Roman" w:cs="Times New Roman"/>
          <w:bCs/>
          <w:iCs/>
          <w:noProof/>
          <w:color w:val="000000" w:themeColor="text1"/>
          <w:szCs w:val="28"/>
          <w:lang w:val="vi-VN"/>
        </w:rPr>
        <w:t xml:space="preserve">hành tựu văn hóa tiêu biểu của Trung Quốc thời cổ đại? </w:t>
      </w:r>
      <w:r w:rsidR="00C0292A">
        <w:rPr>
          <w:rFonts w:eastAsia="Times New Roman" w:cs="Times New Roman"/>
          <w:bCs/>
          <w:iCs/>
          <w:noProof/>
          <w:color w:val="000000" w:themeColor="text1"/>
          <w:szCs w:val="28"/>
        </w:rPr>
        <w:t>Trong những thành tựu đó em ấn tượng với thành tựu nào nhất? Vì sao?</w:t>
      </w:r>
    </w:p>
    <w:p w:rsidR="00C07E67" w:rsidRPr="004067F6" w:rsidRDefault="00C07E67" w:rsidP="00897884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bCs/>
          <w:iCs/>
          <w:noProof/>
          <w:color w:val="000000" w:themeColor="text1"/>
          <w:szCs w:val="28"/>
        </w:rPr>
      </w:pPr>
      <w:r w:rsidRPr="004067F6">
        <w:rPr>
          <w:rFonts w:eastAsia="Times New Roman" w:cs="Times New Roman"/>
          <w:b/>
          <w:bCs/>
          <w:iCs/>
          <w:noProof/>
          <w:color w:val="000000" w:themeColor="text1"/>
          <w:szCs w:val="28"/>
        </w:rPr>
        <w:t>Câu 2</w:t>
      </w:r>
      <w:r w:rsidRPr="004067F6">
        <w:rPr>
          <w:rFonts w:eastAsia="Times New Roman" w:cs="Times New Roman"/>
          <w:bCs/>
          <w:iCs/>
          <w:noProof/>
          <w:color w:val="000000" w:themeColor="text1"/>
          <w:szCs w:val="28"/>
        </w:rPr>
        <w:t>:</w:t>
      </w:r>
      <w:r w:rsidR="00964DE6" w:rsidRPr="004067F6">
        <w:rPr>
          <w:rFonts w:eastAsia="Times New Roman" w:cs="Times New Roman"/>
          <w:bCs/>
          <w:iCs/>
          <w:noProof/>
          <w:color w:val="000000" w:themeColor="text1"/>
          <w:szCs w:val="28"/>
        </w:rPr>
        <w:t xml:space="preserve"> Em hãy nêu những t</w:t>
      </w:r>
      <w:r w:rsidR="002B4AC0" w:rsidRPr="004067F6">
        <w:rPr>
          <w:rFonts w:eastAsia="Times New Roman" w:cs="Times New Roman"/>
          <w:bCs/>
          <w:iCs/>
          <w:noProof/>
          <w:color w:val="000000" w:themeColor="text1"/>
          <w:szCs w:val="28"/>
          <w:lang w:val="vi-VN"/>
        </w:rPr>
        <w:t>hành tựu văn hóa tiêu biểu của</w:t>
      </w:r>
      <w:r w:rsidRPr="004067F6">
        <w:rPr>
          <w:rFonts w:eastAsia="Times New Roman" w:cs="Times New Roman"/>
          <w:bCs/>
          <w:iCs/>
          <w:noProof/>
          <w:color w:val="000000" w:themeColor="text1"/>
          <w:szCs w:val="28"/>
        </w:rPr>
        <w:t xml:space="preserve"> Ấn Độ cổ đại.? Thành tựu văn hóa nào của người Ấn Độ cổ đại vẫn được bảo tồn và sử dụng đến ngày nay.?</w:t>
      </w:r>
    </w:p>
    <w:p w:rsidR="008B0DE5" w:rsidRPr="004067F6" w:rsidRDefault="007C5EC6" w:rsidP="00897884">
      <w:pPr>
        <w:spacing w:after="0"/>
        <w:jc w:val="both"/>
        <w:rPr>
          <w:rFonts w:cs="Times New Roman"/>
          <w:color w:val="000000" w:themeColor="text1"/>
          <w:szCs w:val="28"/>
        </w:rPr>
      </w:pPr>
      <w:r w:rsidRPr="004067F6">
        <w:rPr>
          <w:rFonts w:cs="Times New Roman"/>
          <w:b/>
          <w:color w:val="000000" w:themeColor="text1"/>
          <w:szCs w:val="28"/>
          <w:lang w:val="vi-VN"/>
        </w:rPr>
        <w:t>Câu</w:t>
      </w:r>
      <w:r w:rsidR="00C07E67" w:rsidRPr="004067F6">
        <w:rPr>
          <w:rFonts w:cs="Times New Roman"/>
          <w:b/>
          <w:color w:val="000000" w:themeColor="text1"/>
          <w:szCs w:val="28"/>
        </w:rPr>
        <w:t xml:space="preserve"> 3</w:t>
      </w:r>
      <w:r w:rsidRPr="004067F6">
        <w:rPr>
          <w:rFonts w:cs="Times New Roman"/>
          <w:b/>
          <w:color w:val="000000" w:themeColor="text1"/>
          <w:szCs w:val="28"/>
        </w:rPr>
        <w:t>.</w:t>
      </w:r>
      <w:r w:rsidRPr="004067F6">
        <w:rPr>
          <w:rFonts w:cs="Times New Roman"/>
          <w:color w:val="000000" w:themeColor="text1"/>
          <w:szCs w:val="28"/>
        </w:rPr>
        <w:t xml:space="preserve"> Sơ lược quá trình thống nhất và xác lập chế độ phong kiến Trung Quốc dưới thời Tần Thủ</w:t>
      </w:r>
      <w:r w:rsidR="00C07E67" w:rsidRPr="004067F6">
        <w:rPr>
          <w:rFonts w:cs="Times New Roman"/>
          <w:color w:val="000000" w:themeColor="text1"/>
          <w:szCs w:val="28"/>
        </w:rPr>
        <w:t>y Hoàng.?</w:t>
      </w:r>
    </w:p>
    <w:p w:rsidR="007F14CB" w:rsidRPr="004067F6" w:rsidRDefault="007F14CB" w:rsidP="00897884">
      <w:pPr>
        <w:spacing w:after="0" w:line="276" w:lineRule="auto"/>
        <w:jc w:val="both"/>
        <w:rPr>
          <w:rFonts w:cs="Times New Roman"/>
          <w:b/>
          <w:color w:val="000000" w:themeColor="text1"/>
          <w:szCs w:val="28"/>
        </w:rPr>
      </w:pPr>
      <w:r w:rsidRPr="004067F6">
        <w:rPr>
          <w:rFonts w:cs="Times New Roman"/>
          <w:b/>
          <w:color w:val="000000" w:themeColor="text1"/>
          <w:szCs w:val="28"/>
        </w:rPr>
        <w:t xml:space="preserve">Gợi ý </w:t>
      </w:r>
      <w:r w:rsidR="00332B19" w:rsidRPr="004067F6">
        <w:rPr>
          <w:rFonts w:cs="Times New Roman"/>
          <w:b/>
          <w:color w:val="000000" w:themeColor="text1"/>
          <w:szCs w:val="28"/>
        </w:rPr>
        <w:t xml:space="preserve">trả lời </w:t>
      </w:r>
      <w:r w:rsidRPr="004067F6">
        <w:rPr>
          <w:rFonts w:cs="Times New Roman"/>
          <w:b/>
          <w:color w:val="000000" w:themeColor="text1"/>
          <w:szCs w:val="28"/>
        </w:rPr>
        <w:t>phần tự luận:</w:t>
      </w:r>
    </w:p>
    <w:p w:rsidR="007F14CB" w:rsidRPr="004067F6" w:rsidRDefault="007F14CB" w:rsidP="00897884">
      <w:pPr>
        <w:spacing w:after="0" w:line="276" w:lineRule="auto"/>
        <w:jc w:val="both"/>
        <w:rPr>
          <w:rFonts w:cs="Times New Roman"/>
          <w:b/>
          <w:color w:val="000000" w:themeColor="text1"/>
          <w:szCs w:val="28"/>
        </w:rPr>
      </w:pPr>
      <w:r w:rsidRPr="004067F6">
        <w:rPr>
          <w:rFonts w:cs="Times New Roman"/>
          <w:b/>
          <w:color w:val="000000" w:themeColor="text1"/>
          <w:szCs w:val="28"/>
        </w:rPr>
        <w:t>Câu 1:</w:t>
      </w:r>
    </w:p>
    <w:p w:rsidR="007C5EC6" w:rsidRPr="004067F6" w:rsidRDefault="007C5EC6" w:rsidP="00897884">
      <w:pPr>
        <w:spacing w:after="0"/>
        <w:jc w:val="both"/>
        <w:rPr>
          <w:rFonts w:eastAsia="Calibri" w:cs="Times New Roman"/>
          <w:b/>
          <w:color w:val="000000" w:themeColor="text1"/>
          <w:szCs w:val="28"/>
        </w:rPr>
      </w:pPr>
      <w:r w:rsidRPr="004067F6">
        <w:rPr>
          <w:rFonts w:eastAsia="Calibri" w:cs="Times New Roman"/>
          <w:b/>
          <w:color w:val="000000" w:themeColor="text1"/>
          <w:szCs w:val="28"/>
        </w:rPr>
        <w:t xml:space="preserve">* Một số thành tựu văn minh tiêu biểu của người Trung Quốc cổ đại: </w:t>
      </w:r>
    </w:p>
    <w:p w:rsidR="007C5EC6" w:rsidRPr="004067F6" w:rsidRDefault="007C5EC6" w:rsidP="00897884">
      <w:pPr>
        <w:spacing w:after="0"/>
        <w:jc w:val="both"/>
        <w:rPr>
          <w:rFonts w:eastAsia="Calibri" w:cs="Times New Roman"/>
          <w:color w:val="000000" w:themeColor="text1"/>
          <w:szCs w:val="28"/>
        </w:rPr>
      </w:pPr>
      <w:r w:rsidRPr="004067F6">
        <w:rPr>
          <w:rFonts w:eastAsia="Calibri" w:cs="Times New Roman"/>
          <w:color w:val="000000" w:themeColor="text1"/>
          <w:szCs w:val="28"/>
        </w:rPr>
        <w:t xml:space="preserve">- Chữ viết: </w:t>
      </w:r>
      <w:r w:rsidR="00381235" w:rsidRPr="004067F6">
        <w:rPr>
          <w:rFonts w:eastAsia="Calibri" w:cs="Times New Roman"/>
          <w:color w:val="000000" w:themeColor="text1"/>
          <w:szCs w:val="28"/>
        </w:rPr>
        <w:t>N</w:t>
      </w:r>
      <w:r w:rsidRPr="004067F6">
        <w:rPr>
          <w:rFonts w:eastAsia="Calibri" w:cs="Times New Roman"/>
          <w:color w:val="000000" w:themeColor="text1"/>
          <w:szCs w:val="28"/>
        </w:rPr>
        <w:t>gười Trung Quốc đã khắc chữ trên mai rùa, xương thú, gọi là giáp cốt văn.</w:t>
      </w:r>
    </w:p>
    <w:p w:rsidR="00F61A01" w:rsidRPr="004067F6" w:rsidRDefault="007C5EC6" w:rsidP="00897884">
      <w:pPr>
        <w:spacing w:after="0"/>
        <w:jc w:val="both"/>
        <w:rPr>
          <w:rFonts w:eastAsia="Calibri" w:cs="Times New Roman"/>
          <w:color w:val="000000" w:themeColor="text1"/>
          <w:szCs w:val="28"/>
        </w:rPr>
      </w:pPr>
      <w:r w:rsidRPr="004067F6">
        <w:rPr>
          <w:rFonts w:eastAsia="Calibri" w:cs="Times New Roman"/>
          <w:color w:val="000000" w:themeColor="text1"/>
          <w:szCs w:val="28"/>
        </w:rPr>
        <w:t>- Văn học: Kinh Thi là tập thơ cổ nhất ở Trung Quốc</w:t>
      </w:r>
    </w:p>
    <w:p w:rsidR="007C5EC6" w:rsidRPr="004067F6" w:rsidRDefault="007C5EC6" w:rsidP="00897884">
      <w:pPr>
        <w:spacing w:after="0"/>
        <w:jc w:val="both"/>
        <w:rPr>
          <w:rFonts w:eastAsia="Calibri" w:cs="Times New Roman"/>
          <w:color w:val="000000" w:themeColor="text1"/>
          <w:szCs w:val="28"/>
        </w:rPr>
      </w:pPr>
      <w:r w:rsidRPr="004067F6">
        <w:rPr>
          <w:rFonts w:eastAsia="Calibri" w:cs="Times New Roman"/>
          <w:color w:val="000000" w:themeColor="text1"/>
          <w:szCs w:val="28"/>
        </w:rPr>
        <w:t>- Tư tưởng: Thời cổ đại, xuất hiện nhiều nhà tư tưởng nổi tiếng, tiêu biểu là Khổng Tử và Lão Từ.</w:t>
      </w:r>
    </w:p>
    <w:p w:rsidR="007C5EC6" w:rsidRPr="004067F6" w:rsidRDefault="007C5EC6" w:rsidP="00897884">
      <w:pPr>
        <w:spacing w:after="0"/>
        <w:jc w:val="both"/>
        <w:rPr>
          <w:rFonts w:eastAsia="Calibri" w:cs="Times New Roman"/>
          <w:color w:val="000000" w:themeColor="text1"/>
          <w:szCs w:val="28"/>
        </w:rPr>
      </w:pPr>
      <w:r w:rsidRPr="004067F6">
        <w:rPr>
          <w:rFonts w:eastAsia="Calibri" w:cs="Times New Roman"/>
          <w:color w:val="000000" w:themeColor="text1"/>
          <w:szCs w:val="28"/>
        </w:rPr>
        <w:t>- Sử học: Những bộ sử tiêu biểu như Sử kí của Tư Mã Thiên, Hán Thư của Ban Cố…</w:t>
      </w:r>
    </w:p>
    <w:p w:rsidR="00897884" w:rsidRPr="004067F6" w:rsidRDefault="007C5EC6" w:rsidP="00897884">
      <w:pPr>
        <w:spacing w:after="0"/>
        <w:jc w:val="both"/>
        <w:rPr>
          <w:rFonts w:eastAsia="Calibri" w:cs="Times New Roman"/>
          <w:color w:val="000000" w:themeColor="text1"/>
          <w:szCs w:val="28"/>
        </w:rPr>
      </w:pPr>
      <w:r w:rsidRPr="004067F6">
        <w:rPr>
          <w:rFonts w:eastAsia="Calibri" w:cs="Times New Roman"/>
          <w:color w:val="000000" w:themeColor="text1"/>
          <w:szCs w:val="28"/>
        </w:rPr>
        <w:t xml:space="preserve">- Lịch pháp: Người Trung Quốc cũng đã phát minh ra một loại lịch dựa trên sự kết hợp giữa âm lịch và dương lịch </w:t>
      </w:r>
    </w:p>
    <w:p w:rsidR="007C5EC6" w:rsidRPr="004067F6" w:rsidRDefault="007C5EC6" w:rsidP="00897884">
      <w:pPr>
        <w:spacing w:after="0"/>
        <w:jc w:val="both"/>
        <w:rPr>
          <w:rFonts w:eastAsia="Calibri" w:cs="Times New Roman"/>
          <w:color w:val="000000" w:themeColor="text1"/>
          <w:szCs w:val="28"/>
        </w:rPr>
      </w:pPr>
      <w:r w:rsidRPr="004067F6">
        <w:rPr>
          <w:rFonts w:eastAsia="Calibri" w:cs="Times New Roman"/>
          <w:color w:val="000000" w:themeColor="text1"/>
          <w:szCs w:val="28"/>
        </w:rPr>
        <w:t>- Khoa học-kỹ thuậ</w:t>
      </w:r>
      <w:r w:rsidR="00381235" w:rsidRPr="004067F6">
        <w:rPr>
          <w:rFonts w:eastAsia="Calibri" w:cs="Times New Roman"/>
          <w:color w:val="000000" w:themeColor="text1"/>
          <w:szCs w:val="28"/>
        </w:rPr>
        <w:t xml:space="preserve">t: </w:t>
      </w:r>
      <w:r w:rsidR="00897884" w:rsidRPr="004067F6">
        <w:rPr>
          <w:rFonts w:eastAsia="Calibri" w:cs="Times New Roman"/>
          <w:color w:val="000000" w:themeColor="text1"/>
          <w:szCs w:val="28"/>
        </w:rPr>
        <w:t>B</w:t>
      </w:r>
      <w:r w:rsidRPr="004067F6">
        <w:rPr>
          <w:rFonts w:eastAsia="Calibri" w:cs="Times New Roman"/>
          <w:color w:val="000000" w:themeColor="text1"/>
          <w:szCs w:val="28"/>
        </w:rPr>
        <w:t>ốn phát minh quan trọng về mặt kỹ thuật, đó là giấy, thuốc nổ, la bàn và kĩ thuật in sau này.</w:t>
      </w:r>
    </w:p>
    <w:p w:rsidR="00897884" w:rsidRPr="004067F6" w:rsidRDefault="007C5EC6" w:rsidP="00897884">
      <w:pPr>
        <w:spacing w:after="0"/>
        <w:jc w:val="both"/>
        <w:rPr>
          <w:rFonts w:eastAsia="Calibri" w:cs="Times New Roman"/>
          <w:color w:val="000000" w:themeColor="text1"/>
          <w:szCs w:val="28"/>
        </w:rPr>
      </w:pPr>
      <w:r w:rsidRPr="004067F6">
        <w:rPr>
          <w:rFonts w:eastAsia="Calibri" w:cs="Times New Roman"/>
          <w:color w:val="000000" w:themeColor="text1"/>
          <w:szCs w:val="28"/>
        </w:rPr>
        <w:t xml:space="preserve">- Y học: Bộ Hoàng đế nội kinh của Hoa Đà (một trong “tứ đại danh y của Trung Quốc) </w:t>
      </w:r>
    </w:p>
    <w:p w:rsidR="007C5EC6" w:rsidRPr="004067F6" w:rsidRDefault="007C5EC6" w:rsidP="00897884">
      <w:pPr>
        <w:spacing w:after="0"/>
        <w:jc w:val="both"/>
        <w:rPr>
          <w:rFonts w:eastAsia="Calibri" w:cs="Times New Roman"/>
          <w:color w:val="000000" w:themeColor="text1"/>
          <w:szCs w:val="28"/>
        </w:rPr>
      </w:pPr>
      <w:r w:rsidRPr="004067F6">
        <w:rPr>
          <w:rFonts w:eastAsia="Calibri" w:cs="Times New Roman"/>
          <w:color w:val="000000" w:themeColor="text1"/>
          <w:szCs w:val="28"/>
        </w:rPr>
        <w:t xml:space="preserve">- Kiến trúc và điêu khắc: </w:t>
      </w:r>
      <w:r w:rsidR="00897884" w:rsidRPr="004067F6">
        <w:rPr>
          <w:rFonts w:eastAsia="Calibri" w:cs="Times New Roman"/>
          <w:color w:val="000000" w:themeColor="text1"/>
          <w:szCs w:val="28"/>
        </w:rPr>
        <w:t>Có nhiều</w:t>
      </w:r>
      <w:r w:rsidRPr="004067F6">
        <w:rPr>
          <w:rFonts w:eastAsia="Calibri" w:cs="Times New Roman"/>
          <w:color w:val="000000" w:themeColor="text1"/>
          <w:szCs w:val="28"/>
        </w:rPr>
        <w:t xml:space="preserve"> công trình kiến trúc đồ sộ: Vạn Lý Trường Thành, Lăng Ly Sơn,…</w:t>
      </w:r>
    </w:p>
    <w:p w:rsidR="00C0292A" w:rsidRPr="00C0292A" w:rsidRDefault="00C0292A" w:rsidP="00C0292A">
      <w:pPr>
        <w:shd w:val="clear" w:color="auto" w:fill="FFFFFF" w:themeFill="background1"/>
        <w:spacing w:after="0" w:line="240" w:lineRule="auto"/>
        <w:jc w:val="both"/>
        <w:rPr>
          <w:rFonts w:eastAsia="Times New Roman" w:cs="Times New Roman"/>
          <w:b/>
          <w:bCs/>
          <w:iCs/>
          <w:noProof/>
          <w:color w:val="000000" w:themeColor="text1"/>
          <w:szCs w:val="28"/>
        </w:rPr>
      </w:pPr>
      <w:r w:rsidRPr="00C0292A">
        <w:rPr>
          <w:rFonts w:eastAsia="Times New Roman" w:cs="Times New Roman"/>
          <w:b/>
          <w:bCs/>
          <w:iCs/>
          <w:noProof/>
          <w:color w:val="000000" w:themeColor="text1"/>
          <w:szCs w:val="28"/>
        </w:rPr>
        <w:t>Trong những thành tựu đó em ấn tượng với thành tựu nào nhất? Vì sao?</w:t>
      </w:r>
      <w:r>
        <w:rPr>
          <w:rFonts w:eastAsia="Times New Roman" w:cs="Times New Roman"/>
          <w:b/>
          <w:bCs/>
          <w:iCs/>
          <w:noProof/>
          <w:color w:val="000000" w:themeColor="text1"/>
          <w:szCs w:val="28"/>
        </w:rPr>
        <w:t>(HS lựa chọn thành tựu và giải thích)</w:t>
      </w:r>
    </w:p>
    <w:p w:rsidR="00381235" w:rsidRPr="004067F6" w:rsidRDefault="00381235" w:rsidP="00897884">
      <w:pPr>
        <w:pStyle w:val="NormalWeb"/>
        <w:spacing w:before="0" w:beforeAutospacing="0" w:after="0" w:afterAutospacing="0" w:line="332" w:lineRule="atLeast"/>
        <w:ind w:left="48" w:right="48"/>
        <w:jc w:val="both"/>
        <w:rPr>
          <w:rStyle w:val="Emphasis"/>
          <w:b/>
          <w:bCs/>
          <w:i w:val="0"/>
          <w:color w:val="000000" w:themeColor="text1"/>
          <w:sz w:val="28"/>
          <w:szCs w:val="28"/>
        </w:rPr>
      </w:pPr>
      <w:r w:rsidRPr="004067F6">
        <w:rPr>
          <w:b/>
          <w:bCs/>
          <w:iCs/>
          <w:noProof/>
          <w:color w:val="000000" w:themeColor="text1"/>
          <w:sz w:val="28"/>
          <w:szCs w:val="28"/>
        </w:rPr>
        <w:t>Câu 2</w:t>
      </w:r>
      <w:r w:rsidRPr="004067F6">
        <w:rPr>
          <w:rStyle w:val="Emphasis"/>
          <w:b/>
          <w:bCs/>
          <w:i w:val="0"/>
          <w:color w:val="000000" w:themeColor="text1"/>
          <w:sz w:val="28"/>
          <w:szCs w:val="28"/>
        </w:rPr>
        <w:t>: Những thành tựu văn hóa tiêu biểu của Ấn Độ cổ đại: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05"/>
        <w:gridCol w:w="7286"/>
      </w:tblGrid>
      <w:tr w:rsidR="00897884" w:rsidRPr="004067F6" w:rsidTr="00897884">
        <w:trPr>
          <w:tblCellSpacing w:w="0" w:type="dxa"/>
        </w:trPr>
        <w:tc>
          <w:tcPr>
            <w:tcW w:w="2505" w:type="dxa"/>
            <w:shd w:val="clear" w:color="auto" w:fill="FFFFFF"/>
            <w:hideMark/>
          </w:tcPr>
          <w:p w:rsidR="00897884" w:rsidRPr="004067F6" w:rsidRDefault="00897884" w:rsidP="00897884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Thành tựu</w:t>
            </w:r>
          </w:p>
        </w:tc>
        <w:tc>
          <w:tcPr>
            <w:tcW w:w="7286" w:type="dxa"/>
            <w:shd w:val="clear" w:color="auto" w:fill="FFFFFF"/>
            <w:hideMark/>
          </w:tcPr>
          <w:p w:rsidR="00897884" w:rsidRPr="004067F6" w:rsidRDefault="00897884" w:rsidP="00897884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Nội dung</w:t>
            </w:r>
          </w:p>
        </w:tc>
      </w:tr>
      <w:tr w:rsidR="00897884" w:rsidRPr="004067F6" w:rsidTr="00897884">
        <w:trPr>
          <w:tblCellSpacing w:w="0" w:type="dxa"/>
        </w:trPr>
        <w:tc>
          <w:tcPr>
            <w:tcW w:w="2505" w:type="dxa"/>
            <w:shd w:val="clear" w:color="auto" w:fill="FFFFFF"/>
            <w:hideMark/>
          </w:tcPr>
          <w:p w:rsidR="00897884" w:rsidRPr="004067F6" w:rsidRDefault="00897884" w:rsidP="00897884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Tôn giáo</w:t>
            </w:r>
          </w:p>
        </w:tc>
        <w:tc>
          <w:tcPr>
            <w:tcW w:w="7286" w:type="dxa"/>
            <w:shd w:val="clear" w:color="auto" w:fill="FFFFFF"/>
            <w:hideMark/>
          </w:tcPr>
          <w:p w:rsidR="00897884" w:rsidRPr="004067F6" w:rsidRDefault="00897884" w:rsidP="00897884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– Bà la môn là tôn giáo cổ xưa nhất ở Ấn Độ đề cao sức mạnh của các vị thần, sinh ra các đẳng cấp.</w:t>
            </w:r>
          </w:p>
          <w:p w:rsidR="00897884" w:rsidRPr="004067F6" w:rsidRDefault="00897884" w:rsidP="00897884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– Phật giáo được sáng tạo từ thế kỉ VI TCN, nội dung căn bản là luật nhân quả, chủ trương mọi người đều bình đẳng</w:t>
            </w:r>
          </w:p>
        </w:tc>
      </w:tr>
      <w:tr w:rsidR="00897884" w:rsidRPr="004067F6" w:rsidTr="00897884">
        <w:trPr>
          <w:tblCellSpacing w:w="0" w:type="dxa"/>
        </w:trPr>
        <w:tc>
          <w:tcPr>
            <w:tcW w:w="2505" w:type="dxa"/>
            <w:shd w:val="clear" w:color="auto" w:fill="FFFFFF"/>
            <w:hideMark/>
          </w:tcPr>
          <w:p w:rsidR="00897884" w:rsidRPr="004067F6" w:rsidRDefault="00897884" w:rsidP="00897884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Chữ viết và văn học</w:t>
            </w:r>
          </w:p>
        </w:tc>
        <w:tc>
          <w:tcPr>
            <w:tcW w:w="7286" w:type="dxa"/>
            <w:shd w:val="clear" w:color="auto" w:fill="FFFFFF"/>
            <w:hideMark/>
          </w:tcPr>
          <w:p w:rsidR="00897884" w:rsidRPr="004067F6" w:rsidRDefault="00897884" w:rsidP="00897884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Người Ấn Độ dùng chữ Phạn. Các tác phẩm lớn là Kinh Vê-đa và hai bộ sử thi Ra-ma-ya-na và Ma-ha-bha-ra-ta,…</w:t>
            </w:r>
          </w:p>
        </w:tc>
      </w:tr>
      <w:tr w:rsidR="00897884" w:rsidRPr="004067F6" w:rsidTr="00897884">
        <w:trPr>
          <w:tblCellSpacing w:w="0" w:type="dxa"/>
        </w:trPr>
        <w:tc>
          <w:tcPr>
            <w:tcW w:w="2505" w:type="dxa"/>
            <w:shd w:val="clear" w:color="auto" w:fill="FFFFFF"/>
            <w:hideMark/>
          </w:tcPr>
          <w:p w:rsidR="00897884" w:rsidRPr="004067F6" w:rsidRDefault="00897884" w:rsidP="00897884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Khoa học tự nhiên</w:t>
            </w:r>
          </w:p>
        </w:tc>
        <w:tc>
          <w:tcPr>
            <w:tcW w:w="7286" w:type="dxa"/>
            <w:shd w:val="clear" w:color="auto" w:fill="FFFFFF"/>
            <w:hideMark/>
          </w:tcPr>
          <w:p w:rsidR="00897884" w:rsidRPr="004067F6" w:rsidRDefault="00897884" w:rsidP="00897884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– Các số từ 0 đến 9 được người Ấn Độ phát minh và sử dụng ra sớm.</w:t>
            </w:r>
          </w:p>
          <w:p w:rsidR="00897884" w:rsidRPr="004067F6" w:rsidRDefault="00897884" w:rsidP="00897884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– Biết sử dụng thuốc tê, thuốc mê khi phẫu thuật, biết sử dụng thảo mộc để chữa bệnh</w:t>
            </w:r>
          </w:p>
        </w:tc>
      </w:tr>
      <w:tr w:rsidR="00897884" w:rsidRPr="004067F6" w:rsidTr="00897884">
        <w:trPr>
          <w:tblCellSpacing w:w="0" w:type="dxa"/>
        </w:trPr>
        <w:tc>
          <w:tcPr>
            <w:tcW w:w="2505" w:type="dxa"/>
            <w:shd w:val="clear" w:color="auto" w:fill="FFFFFF"/>
            <w:hideMark/>
          </w:tcPr>
          <w:p w:rsidR="00897884" w:rsidRPr="004067F6" w:rsidRDefault="00897884" w:rsidP="00897884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Kiến trúc và điêu khắc</w:t>
            </w:r>
          </w:p>
        </w:tc>
        <w:tc>
          <w:tcPr>
            <w:tcW w:w="7286" w:type="dxa"/>
            <w:shd w:val="clear" w:color="auto" w:fill="FFFFFF"/>
            <w:hideMark/>
          </w:tcPr>
          <w:p w:rsidR="00897884" w:rsidRPr="004067F6" w:rsidRDefault="00897884" w:rsidP="00897884">
            <w:pPr>
              <w:spacing w:after="0" w:line="24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4067F6">
              <w:rPr>
                <w:rFonts w:eastAsia="Times New Roman" w:cs="Times New Roman"/>
                <w:color w:val="000000" w:themeColor="text1"/>
                <w:szCs w:val="28"/>
              </w:rPr>
              <w:t>– Ấn Độ có nhiều công trình kiến trúc kì vĩ, chủ yếu làm bằng đá, còn lại đến ngày nay là chùa hang A-gian-ta và đại bảo tháp Sanchi.</w:t>
            </w:r>
          </w:p>
        </w:tc>
      </w:tr>
    </w:tbl>
    <w:p w:rsidR="00897884" w:rsidRPr="004067F6" w:rsidRDefault="00381235" w:rsidP="00897884">
      <w:pPr>
        <w:pStyle w:val="NormalWeb"/>
        <w:shd w:val="clear" w:color="auto" w:fill="FFFFFF"/>
        <w:spacing w:before="0" w:beforeAutospacing="0" w:after="0" w:afterAutospacing="0" w:line="399" w:lineRule="atLeast"/>
        <w:jc w:val="both"/>
        <w:textAlignment w:val="baseline"/>
        <w:rPr>
          <w:color w:val="000000" w:themeColor="text1"/>
          <w:sz w:val="28"/>
          <w:szCs w:val="28"/>
        </w:rPr>
      </w:pPr>
      <w:r w:rsidRPr="004067F6">
        <w:rPr>
          <w:rStyle w:val="Emphasis"/>
          <w:b/>
          <w:bCs/>
          <w:i w:val="0"/>
          <w:color w:val="000000" w:themeColor="text1"/>
          <w:sz w:val="28"/>
          <w:szCs w:val="28"/>
        </w:rPr>
        <w:t> </w:t>
      </w:r>
      <w:r w:rsidR="00897884" w:rsidRPr="004067F6">
        <w:rPr>
          <w:color w:val="000000" w:themeColor="text1"/>
          <w:sz w:val="28"/>
          <w:szCs w:val="28"/>
        </w:rPr>
        <w:t>- Một số thành tựu văn hóa của người Ấn Độ vẫn được sử dụng và bảo tồn cho đến ngày nay:</w:t>
      </w:r>
      <w:r w:rsidR="00F61A01" w:rsidRPr="004067F6">
        <w:rPr>
          <w:color w:val="000000" w:themeColor="text1"/>
          <w:sz w:val="28"/>
          <w:szCs w:val="28"/>
        </w:rPr>
        <w:t xml:space="preserve"> Phật giáo, Sử thi, Các chữ số, các công trình kiến trúc.</w:t>
      </w:r>
    </w:p>
    <w:p w:rsidR="008B0DE5" w:rsidRPr="004067F6" w:rsidRDefault="007F14CB" w:rsidP="00897884">
      <w:pPr>
        <w:spacing w:after="0" w:line="276" w:lineRule="auto"/>
        <w:jc w:val="both"/>
        <w:rPr>
          <w:rFonts w:cs="Times New Roman"/>
          <w:color w:val="000000" w:themeColor="text1"/>
          <w:szCs w:val="28"/>
        </w:rPr>
      </w:pPr>
      <w:r w:rsidRPr="004067F6">
        <w:rPr>
          <w:rFonts w:cs="Times New Roman"/>
          <w:b/>
          <w:color w:val="000000" w:themeColor="text1"/>
          <w:szCs w:val="28"/>
        </w:rPr>
        <w:t xml:space="preserve">Câu 2: </w:t>
      </w:r>
      <w:r w:rsidR="008B0DE5" w:rsidRPr="004067F6">
        <w:rPr>
          <w:rFonts w:cs="Times New Roman"/>
          <w:color w:val="000000" w:themeColor="text1"/>
          <w:szCs w:val="28"/>
        </w:rPr>
        <w:t>Sơ lược quá trình thống nhất và xác lập chế độ phong kiến Trung Quốc dưới thời Tần Thủy Hoàng?</w:t>
      </w:r>
    </w:p>
    <w:p w:rsidR="008B0DE5" w:rsidRPr="004067F6" w:rsidRDefault="008B0DE5" w:rsidP="00897884">
      <w:pPr>
        <w:spacing w:after="0"/>
        <w:jc w:val="both"/>
        <w:rPr>
          <w:rFonts w:cs="Times New Roman"/>
          <w:color w:val="000000" w:themeColor="text1"/>
          <w:szCs w:val="28"/>
          <w:shd w:val="clear" w:color="auto" w:fill="FFFFFF"/>
        </w:rPr>
      </w:pPr>
      <w:r w:rsidRPr="004067F6">
        <w:rPr>
          <w:rFonts w:cs="Times New Roman"/>
          <w:color w:val="000000" w:themeColor="text1"/>
          <w:szCs w:val="28"/>
          <w:shd w:val="clear" w:color="auto" w:fill="FFFFFF"/>
        </w:rPr>
        <w:lastRenderedPageBreak/>
        <w:t>- Khi nhà Chu suy yếu, trên lưu vực Hoàng Hà, Trường Giang tồn tại nhiều tiểu quốc thường xuyên gây chiến tranh nhằm thôn tính lẫn nhau.</w:t>
      </w:r>
    </w:p>
    <w:p w:rsidR="008B0DE5" w:rsidRPr="004067F6" w:rsidRDefault="008B0DE5" w:rsidP="00897884">
      <w:pPr>
        <w:spacing w:after="0"/>
        <w:jc w:val="both"/>
        <w:rPr>
          <w:rFonts w:cs="Times New Roman"/>
          <w:color w:val="000000" w:themeColor="text1"/>
          <w:szCs w:val="28"/>
          <w:shd w:val="clear" w:color="auto" w:fill="FFFFFF"/>
        </w:rPr>
      </w:pPr>
      <w:r w:rsidRPr="004067F6">
        <w:rPr>
          <w:rFonts w:cs="Times New Roman"/>
          <w:color w:val="000000" w:themeColor="text1"/>
          <w:szCs w:val="28"/>
          <w:shd w:val="clear" w:color="auto" w:fill="FFFFFF"/>
        </w:rPr>
        <w:t>- Năm 221 TCN, Tần Thủy Hoàng thống nhất Trung Quốc. Sau đó ông thực hiện nhiều chính sách thống nhất hệ thống đo lường, tiền tệ. chữ viết.. </w:t>
      </w:r>
    </w:p>
    <w:p w:rsidR="008B0DE5" w:rsidRPr="004067F6" w:rsidRDefault="008B0DE5" w:rsidP="00897884">
      <w:pPr>
        <w:spacing w:after="0"/>
        <w:jc w:val="both"/>
        <w:rPr>
          <w:rFonts w:cs="Times New Roman"/>
          <w:b/>
          <w:color w:val="000000" w:themeColor="text1"/>
          <w:szCs w:val="28"/>
        </w:rPr>
      </w:pPr>
      <w:r w:rsidRPr="004067F6">
        <w:rPr>
          <w:rFonts w:cs="Times New Roman"/>
          <w:color w:val="000000" w:themeColor="text1"/>
          <w:szCs w:val="28"/>
          <w:shd w:val="clear" w:color="auto" w:fill="FFFFFF"/>
        </w:rPr>
        <w:t>- Xã hội  phân hóa sâu sắc =&gt;giai cấp mới xuất hiện: địa chủ và nông dân lĩnh canh. </w:t>
      </w:r>
    </w:p>
    <w:p w:rsidR="00E56411" w:rsidRPr="004067F6" w:rsidRDefault="00E56411" w:rsidP="00897884">
      <w:pPr>
        <w:spacing w:after="0" w:line="276" w:lineRule="auto"/>
        <w:jc w:val="both"/>
        <w:rPr>
          <w:rFonts w:cs="Times New Roman"/>
          <w:bCs/>
          <w:color w:val="000000" w:themeColor="text1"/>
          <w:szCs w:val="28"/>
        </w:rPr>
      </w:pPr>
    </w:p>
    <w:sectPr w:rsidR="00E56411" w:rsidRPr="004067F6" w:rsidSect="004D62DF">
      <w:pgSz w:w="11907" w:h="16840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731B"/>
    <w:multiLevelType w:val="hybridMultilevel"/>
    <w:tmpl w:val="79F8A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F43295"/>
    <w:multiLevelType w:val="hybridMultilevel"/>
    <w:tmpl w:val="137AB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A90A14"/>
    <w:multiLevelType w:val="hybridMultilevel"/>
    <w:tmpl w:val="6BCAC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C6ACE"/>
    <w:multiLevelType w:val="hybridMultilevel"/>
    <w:tmpl w:val="59883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77F90"/>
    <w:multiLevelType w:val="hybridMultilevel"/>
    <w:tmpl w:val="A1F0E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36D70"/>
    <w:multiLevelType w:val="hybridMultilevel"/>
    <w:tmpl w:val="8710E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BB1F6F"/>
    <w:multiLevelType w:val="hybridMultilevel"/>
    <w:tmpl w:val="CE007B20"/>
    <w:lvl w:ilvl="0" w:tplc="66E0301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A66375"/>
    <w:rsid w:val="000179ED"/>
    <w:rsid w:val="0003083B"/>
    <w:rsid w:val="000E47C6"/>
    <w:rsid w:val="0010221D"/>
    <w:rsid w:val="00184423"/>
    <w:rsid w:val="0023164C"/>
    <w:rsid w:val="00287735"/>
    <w:rsid w:val="002B4AC0"/>
    <w:rsid w:val="00332B19"/>
    <w:rsid w:val="00380BCB"/>
    <w:rsid w:val="00381235"/>
    <w:rsid w:val="003B0ABF"/>
    <w:rsid w:val="004021C8"/>
    <w:rsid w:val="004067F6"/>
    <w:rsid w:val="00423F31"/>
    <w:rsid w:val="004665FC"/>
    <w:rsid w:val="00470428"/>
    <w:rsid w:val="00495DD1"/>
    <w:rsid w:val="004C158B"/>
    <w:rsid w:val="004D62DF"/>
    <w:rsid w:val="00501FA2"/>
    <w:rsid w:val="00531403"/>
    <w:rsid w:val="00542C9D"/>
    <w:rsid w:val="005534A0"/>
    <w:rsid w:val="00582CC6"/>
    <w:rsid w:val="00597C65"/>
    <w:rsid w:val="005C6CD5"/>
    <w:rsid w:val="005D31DA"/>
    <w:rsid w:val="005E519E"/>
    <w:rsid w:val="006A7E51"/>
    <w:rsid w:val="006F4068"/>
    <w:rsid w:val="00707BE5"/>
    <w:rsid w:val="00741D28"/>
    <w:rsid w:val="00746E27"/>
    <w:rsid w:val="0076798F"/>
    <w:rsid w:val="00796933"/>
    <w:rsid w:val="007C5EC6"/>
    <w:rsid w:val="007E6C77"/>
    <w:rsid w:val="007F14CB"/>
    <w:rsid w:val="00871333"/>
    <w:rsid w:val="00884022"/>
    <w:rsid w:val="00897884"/>
    <w:rsid w:val="008B0DE5"/>
    <w:rsid w:val="008C73B4"/>
    <w:rsid w:val="009021C3"/>
    <w:rsid w:val="00964DE6"/>
    <w:rsid w:val="00986530"/>
    <w:rsid w:val="009C49EB"/>
    <w:rsid w:val="009D4988"/>
    <w:rsid w:val="009F566C"/>
    <w:rsid w:val="00A66375"/>
    <w:rsid w:val="00A758C6"/>
    <w:rsid w:val="00A90841"/>
    <w:rsid w:val="00AA438D"/>
    <w:rsid w:val="00AC4584"/>
    <w:rsid w:val="00BD2291"/>
    <w:rsid w:val="00C0292A"/>
    <w:rsid w:val="00C07E67"/>
    <w:rsid w:val="00C36FE5"/>
    <w:rsid w:val="00C5454B"/>
    <w:rsid w:val="00C72262"/>
    <w:rsid w:val="00D10416"/>
    <w:rsid w:val="00D271E8"/>
    <w:rsid w:val="00D85910"/>
    <w:rsid w:val="00DC3D1F"/>
    <w:rsid w:val="00DF42C5"/>
    <w:rsid w:val="00E07A45"/>
    <w:rsid w:val="00E56411"/>
    <w:rsid w:val="00EA4471"/>
    <w:rsid w:val="00EB7ABA"/>
    <w:rsid w:val="00F23ABC"/>
    <w:rsid w:val="00F61A01"/>
    <w:rsid w:val="00FB5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Straight Arrow Connector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447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2CC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82CC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58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38123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7836D-5BFC-42D9-B11E-08843988B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MTBA</cp:lastModifiedBy>
  <cp:revision>191</cp:revision>
  <dcterms:created xsi:type="dcterms:W3CDTF">2022-10-17T14:03:00Z</dcterms:created>
  <dcterms:modified xsi:type="dcterms:W3CDTF">2023-12-17T11:07:00Z</dcterms:modified>
</cp:coreProperties>
</file>